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CD0809" w:rsidRDefault="00667CE2" w:rsidP="00667CE2">
      <w:pPr>
        <w:jc w:val="center"/>
      </w:pPr>
      <w:r>
        <w:t>I Z V J E Š Ć E</w:t>
      </w:r>
    </w:p>
    <w:p w:rsidR="00667CE2" w:rsidRDefault="00667CE2" w:rsidP="00667CE2">
      <w:pPr>
        <w:jc w:val="center"/>
      </w:pPr>
      <w:r>
        <w:t>o stanju naplate komunalnih davanja Gradu Korčuli</w:t>
      </w: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</w:p>
    <w:p w:rsidR="00667CE2" w:rsidRDefault="00667CE2" w:rsidP="00667CE2">
      <w:pPr>
        <w:jc w:val="center"/>
      </w:pPr>
      <w:r>
        <w:t>I.</w:t>
      </w:r>
    </w:p>
    <w:p w:rsidR="00667CE2" w:rsidRDefault="00303B15" w:rsidP="00667CE2">
      <w:pPr>
        <w:jc w:val="both"/>
      </w:pPr>
      <w:r>
        <w:tab/>
      </w:r>
      <w:r w:rsidR="00667CE2">
        <w:t>Sastavni dio ovog Izvješća čini PREGLED PROMETA</w:t>
      </w:r>
      <w:r>
        <w:t xml:space="preserve"> (po</w:t>
      </w:r>
      <w:r w:rsidR="00667CE2">
        <w:t>rez na potrošnju, porez na kuće za odmor, porez na reklamu, porez na tvrtku, spomenička renta, komunalni doprinos, naknada za javnu površinu, komunalna naknada, naknada za prometovanje i p</w:t>
      </w:r>
      <w:r>
        <w:t>a</w:t>
      </w:r>
      <w:r w:rsidR="00667CE2">
        <w:t xml:space="preserve">rkiranje, </w:t>
      </w:r>
      <w:r>
        <w:t>boravišna pristojba, naknada za koncesijsko odobrenje, stanarine, novčane kazne, ostali prihodi, zakup poslovnog prostora, povrati u proračun, kamate, prodaja stanova) – zaključno na dan 30. rujna 2013.</w:t>
      </w:r>
    </w:p>
    <w:p w:rsidR="00303B15" w:rsidRDefault="00303B15" w:rsidP="00667CE2">
      <w:pPr>
        <w:jc w:val="both"/>
      </w:pPr>
    </w:p>
    <w:p w:rsidR="00303B15" w:rsidRDefault="00303B15" w:rsidP="00303B15">
      <w:pPr>
        <w:jc w:val="center"/>
      </w:pPr>
    </w:p>
    <w:p w:rsidR="00303B15" w:rsidRDefault="00303B15" w:rsidP="00303B15">
      <w:pPr>
        <w:jc w:val="center"/>
      </w:pPr>
      <w:r>
        <w:t>II.</w:t>
      </w:r>
    </w:p>
    <w:p w:rsidR="00303B15" w:rsidRDefault="00303B15" w:rsidP="00667CE2">
      <w:pPr>
        <w:jc w:val="both"/>
      </w:pPr>
      <w:r>
        <w:tab/>
        <w:t>Sastavni dio ovog Izvješća čini SALDO LISTA značajnijih dužnika Grada Korčule – zaključno na dan 30. rujna 2013.</w:t>
      </w:r>
      <w:bookmarkStart w:id="0" w:name="_GoBack"/>
      <w:bookmarkEnd w:id="0"/>
    </w:p>
    <w:p w:rsidR="00667CE2" w:rsidRDefault="00667CE2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</w:p>
    <w:p w:rsidR="00303B15" w:rsidRDefault="00303B15" w:rsidP="00667CE2">
      <w:pPr>
        <w:jc w:val="center"/>
      </w:pPr>
      <w:r>
        <w:t>Korčula, studeni 2013.</w:t>
      </w:r>
    </w:p>
    <w:sectPr w:rsidR="00303B15" w:rsidSect="00717475">
      <w:pgSz w:w="11907" w:h="16840" w:code="9"/>
      <w:pgMar w:top="851" w:right="851" w:bottom="851" w:left="851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ot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E2"/>
    <w:rsid w:val="00303B15"/>
    <w:rsid w:val="003978AD"/>
    <w:rsid w:val="00667CE2"/>
    <w:rsid w:val="00717475"/>
    <w:rsid w:val="00C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AD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3978AD"/>
    <w:pPr>
      <w:overflowPunct w:val="0"/>
      <w:autoSpaceDE w:val="0"/>
      <w:autoSpaceDN w:val="0"/>
      <w:adjustRightInd w:val="0"/>
      <w:ind w:left="708" w:right="1701"/>
      <w:textAlignment w:val="baseline"/>
    </w:pPr>
    <w:rPr>
      <w:rFonts w:ascii="Plotter" w:hAnsi="Plotter"/>
      <w:caps/>
      <w:sz w:val="22"/>
      <w:szCs w:val="20"/>
    </w:rPr>
  </w:style>
  <w:style w:type="character" w:styleId="Naglaeno">
    <w:name w:val="Strong"/>
    <w:qFormat/>
    <w:rsid w:val="00397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AD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3978AD"/>
    <w:pPr>
      <w:overflowPunct w:val="0"/>
      <w:autoSpaceDE w:val="0"/>
      <w:autoSpaceDN w:val="0"/>
      <w:adjustRightInd w:val="0"/>
      <w:ind w:left="708" w:right="1701"/>
      <w:textAlignment w:val="baseline"/>
    </w:pPr>
    <w:rPr>
      <w:rFonts w:ascii="Plotter" w:hAnsi="Plotter"/>
      <w:caps/>
      <w:sz w:val="22"/>
      <w:szCs w:val="20"/>
    </w:rPr>
  </w:style>
  <w:style w:type="character" w:styleId="Naglaeno">
    <w:name w:val="Strong"/>
    <w:qFormat/>
    <w:rsid w:val="0039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1</cp:revision>
  <cp:lastPrinted>2013-11-06T12:13:00Z</cp:lastPrinted>
  <dcterms:created xsi:type="dcterms:W3CDTF">2013-11-06T11:56:00Z</dcterms:created>
  <dcterms:modified xsi:type="dcterms:W3CDTF">2013-11-06T12:14:00Z</dcterms:modified>
</cp:coreProperties>
</file>